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6CF" w:rsidRDefault="008816CF" w:rsidP="00A84842">
      <w:pPr>
        <w:pStyle w:val="a"/>
        <w:spacing w:after="240"/>
        <w:jc w:val="right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УТВЕРЖДЕНО        </w:t>
      </w:r>
    </w:p>
    <w:p w:rsidR="008816CF" w:rsidRDefault="008816CF" w:rsidP="00A84842">
      <w:pPr>
        <w:pStyle w:val="a"/>
        <w:spacing w:after="240"/>
        <w:jc w:val="right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заведующий  МКДОУ        </w:t>
      </w:r>
    </w:p>
    <w:p w:rsidR="008816CF" w:rsidRDefault="008816CF" w:rsidP="00A84842">
      <w:pPr>
        <w:pStyle w:val="a"/>
        <w:spacing w:after="240"/>
        <w:jc w:val="right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   ________/Малышева Н.Г </w:t>
      </w:r>
    </w:p>
    <w:p w:rsidR="008816CF" w:rsidRPr="00A84842" w:rsidRDefault="008816CF" w:rsidP="00A84842">
      <w:pPr>
        <w:pStyle w:val="a"/>
        <w:spacing w:after="240"/>
        <w:jc w:val="right"/>
        <w:rPr>
          <w:rFonts w:ascii="Times New Roman" w:eastAsia="Times New Roman" w:hAnsi="Times New Roman"/>
          <w:sz w:val="24"/>
          <w:szCs w:val="24"/>
          <w:lang w:eastAsia="en-US"/>
        </w:rPr>
      </w:pPr>
      <w:r w:rsidRPr="00A84842">
        <w:rPr>
          <w:rFonts w:ascii="Times New Roman" w:eastAsia="Times New Roman" w:hAnsi="Times New Roman"/>
        </w:rPr>
        <w:t>приказ №3/52  от 01.09.2016</w:t>
      </w:r>
    </w:p>
    <w:p w:rsidR="008816CF" w:rsidRDefault="008816CF" w:rsidP="001E2245">
      <w:pPr>
        <w:spacing w:after="0" w:line="240" w:lineRule="auto"/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8816CF" w:rsidRDefault="008816CF" w:rsidP="00E361D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1E2245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ПОЛОЖЕНИЕ</w:t>
      </w:r>
      <w:r w:rsidRPr="001E2245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1E2245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Об обработке и защите персональных данных</w:t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работников</w:t>
      </w:r>
      <w:r w:rsidRPr="001E2245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, </w:t>
      </w:r>
    </w:p>
    <w:p w:rsidR="008816CF" w:rsidRDefault="008816CF" w:rsidP="00E361D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1E2245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воспитанников и их </w:t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родителей (</w:t>
      </w:r>
      <w:r w:rsidRPr="001E2245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законных представителей</w:t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)</w:t>
      </w:r>
      <w:r w:rsidRPr="001E224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</w:p>
    <w:p w:rsidR="008816CF" w:rsidRDefault="008816CF" w:rsidP="00E361D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м</w:t>
      </w:r>
      <w:r w:rsidRPr="001E2245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униципального </w:t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казенного</w:t>
      </w:r>
      <w:r w:rsidRPr="001E2245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дошкольного образовательного учреждения </w:t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8816CF" w:rsidRPr="002A69E6" w:rsidRDefault="008816CF" w:rsidP="002A69E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детского</w:t>
      </w:r>
      <w:r w:rsidRPr="001E2245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сад</w:t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а комбинированного вида </w:t>
      </w:r>
      <w:r w:rsidRPr="001E2245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«Сказка» </w:t>
      </w:r>
      <w:r w:rsidRPr="001E2245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1E2245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1E2245"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 w:rsidRPr="004F693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8816CF" w:rsidRPr="001E2245" w:rsidRDefault="008816CF" w:rsidP="00E361D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361D4">
        <w:rPr>
          <w:rFonts w:ascii="Times New Roman" w:hAnsi="Times New Roman"/>
          <w:color w:val="000000"/>
          <w:sz w:val="24"/>
          <w:szCs w:val="24"/>
        </w:rPr>
        <w:t xml:space="preserve">Настоящее Положение разработано в </w:t>
      </w:r>
      <w:r w:rsidRPr="001E224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соответствии с Конституцией Российской Федерации, Гражданским кодексом Российской Федерации, Федеральным законом от 27.07.2006 №149-ФЗ «Об информации, информационных технологиях и о защите информации», Федеральным законом  № 152-ФЗ от 27.07.2006 «О персональных данных», Постановлением  Правительства Российской Федерации от 15.09.2008 N 687 "Об утверждении Положения об особенностях обработки персональных данных, осуществляемой без использования средств автоматизации».</w:t>
      </w:r>
      <w:r w:rsidRPr="001E2245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1E224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1.1. Настоящее </w:t>
      </w:r>
      <w:r w:rsidRPr="00A5777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Положение</w:t>
      </w:r>
      <w:r w:rsidRPr="001E224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 устанавливает порядок получения, учета, обработки, накопления и хранения документов, содержащих сведения, отнесенные к персональным данным </w:t>
      </w:r>
      <w:r w:rsidRPr="00F95BE4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работников</w:t>
      </w:r>
      <w:r w:rsidRPr="001E224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, воспитанников и их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родителей (</w:t>
      </w:r>
      <w:r w:rsidRPr="001E224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законных представителе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й) </w:t>
      </w:r>
      <w:r w:rsidRPr="001E224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ДОУ</w:t>
      </w:r>
      <w:r w:rsidRPr="001E224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Работниками </w:t>
      </w:r>
      <w:r w:rsidRPr="001E224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считаются лица, работающие в детском саду по трудовому договору.</w:t>
      </w:r>
      <w:r w:rsidRPr="001E2245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1E2245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1E2245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</w:t>
      </w:r>
      <w:r w:rsidRPr="001E2245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</w:t>
      </w:r>
      <w:r w:rsidRPr="001E2245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онятие и состав персональных данных</w:t>
      </w:r>
      <w:r w:rsidRPr="001E2245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1E2245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1E224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2.1. Под персональными данными работников понимается информация, необходимая работодателю в связи с трудовыми отношениями и касающаяся конкретного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работника</w:t>
      </w:r>
      <w:r w:rsidRPr="001E224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, а также сведения о фактах, событиях и обстоятельств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ах жизни работника, позволяющие  </w:t>
      </w:r>
      <w:r w:rsidRPr="001E224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идентифицировать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E224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его личность.</w:t>
      </w:r>
      <w:r w:rsidRPr="001E2245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1E224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2.2. Состав персональных данных работника:</w:t>
      </w:r>
      <w:r w:rsidRPr="001E2245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1E224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  анкета;</w:t>
      </w:r>
      <w:r w:rsidRPr="001E2245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1E224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  автобиография;</w:t>
      </w:r>
      <w:r w:rsidRPr="001E2245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1E224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  образование;</w:t>
      </w:r>
      <w:r w:rsidRPr="001E2245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1E224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  сведения о трудовом и общем стаже;</w:t>
      </w:r>
      <w:r w:rsidRPr="001E2245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1E224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  сведения о предыдущем месте работы;</w:t>
      </w:r>
      <w:r w:rsidRPr="001E2245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1E224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  сведения о составе семьи;</w:t>
      </w:r>
      <w:r w:rsidRPr="001E2245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1E224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  паспортные данные;</w:t>
      </w:r>
      <w:r w:rsidRPr="001E2245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1E224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  сведения о воинском учете;</w:t>
      </w:r>
      <w:r w:rsidRPr="001E2245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1E224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  сведения о заработной плате сотрудника;</w:t>
      </w:r>
      <w:r w:rsidRPr="001E2245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1E224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  сведения о социальных льготах;</w:t>
      </w:r>
      <w:r w:rsidRPr="001E2245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1E224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  специальность;</w:t>
      </w:r>
      <w:r w:rsidRPr="001E2245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1E224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  занимаемая должность;</w:t>
      </w:r>
      <w:r w:rsidRPr="001E2245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1E224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  размер заработной платы;</w:t>
      </w:r>
      <w:r w:rsidRPr="001E2245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1E224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  наличие судимостей;</w:t>
      </w:r>
      <w:r w:rsidRPr="001E2245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1E224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  адрес места жительства;</w:t>
      </w:r>
      <w:r w:rsidRPr="001E2245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1E224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  домашний телефон;</w:t>
      </w:r>
      <w:r w:rsidRPr="001E2245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1E224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  содержание трудового договора;</w:t>
      </w:r>
      <w:r w:rsidRPr="001E2245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1E224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  содержание декларации, подаваемой в налоговую инспекцию;</w:t>
      </w:r>
      <w:r w:rsidRPr="001E2245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1E224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  подлинники и копии приказов по личному составу;</w:t>
      </w:r>
      <w:r w:rsidRPr="001E2245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1E224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  личные дела и трудовые книжки сотрудников;</w:t>
      </w:r>
      <w:r w:rsidRPr="001E2245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1E224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  основания к приказам по личному составу;</w:t>
      </w:r>
      <w:r w:rsidRPr="001E2245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1E224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  дела, содержащие материалы по повышению квалификации и переподготовке сотрудников, их аттестации и служебных расследованиях;</w:t>
      </w:r>
      <w:r w:rsidRPr="001E2245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1E224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 копии документов об образовании;</w:t>
      </w:r>
      <w:r w:rsidRPr="001E2245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1E224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 результаты медицинского обследования на предмет годности к осуществлению трудовых обязанностей;</w:t>
      </w:r>
      <w:r w:rsidRPr="001E2245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1E224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 фотографии и иные сведения, относящиеся к персональным данным работника;</w:t>
      </w:r>
      <w:r w:rsidRPr="001E2245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1E224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 рекомендации, характеристики и т.п.;</w:t>
      </w:r>
      <w:r w:rsidRPr="001E2245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1E224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2.3. Указанные в п.2.2. сведения являются конфиденциальными и не подлежат разглашению иначе как по основаниям, предусмотренным законодательством РФ.</w:t>
      </w:r>
      <w:r w:rsidRPr="001E2245">
        <w:rPr>
          <w:rFonts w:ascii="Times New Roman" w:hAnsi="Times New Roman"/>
          <w:color w:val="000000"/>
          <w:sz w:val="24"/>
          <w:szCs w:val="24"/>
          <w:lang w:eastAsia="ru-RU"/>
        </w:rPr>
        <w:br/>
      </w:r>
    </w:p>
    <w:p w:rsidR="008816CF" w:rsidRPr="001B27FB" w:rsidRDefault="008816CF" w:rsidP="001B27F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</w:t>
      </w:r>
      <w:r w:rsidRPr="001E224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Обязанности работодателя</w:t>
      </w:r>
      <w:r w:rsidRPr="00E361D4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E361D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3.1. В целях исполнения требований законодательства РФ при обработке персональных данных, все работники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ДОУ</w:t>
      </w:r>
      <w:r w:rsidRPr="00E361D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должны исполнять установленный порядок.</w:t>
      </w:r>
      <w:r w:rsidRPr="00E361D4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E361D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3.1.1. Работа с персональными данными работников должна не нарушать требований законодательства РФ и локальных нормативных актов организации, и должна быть непосредственно связана с осуществлением ими своих трудовых функций.</w:t>
      </w:r>
      <w:r w:rsidRPr="00E361D4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E361D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3.1.2. При сборе и обработке персональных данных работника работодатель должен руководствоваться Конституцией РФ, Трудовым кодексом РФ и иными федеральными законами.</w:t>
      </w:r>
      <w:r w:rsidRPr="00E361D4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E361D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3.1.3. Персональные данные работников должны быть получены только непосредственно у него. Если для обработки его данных или их получения привлекается третьи лица, то работник должен дать предварительное письменное согласие на это. Одновременно работник должен быть уведомлен о целях сбора информации, источниках ее получения, а также о последствиях отказа от предоставления письменного согласия на сбор информации.</w:t>
      </w:r>
      <w:r w:rsidRPr="00E361D4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E361D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3.1.4. Персональные данные работника о его политических, религиозных и иных убеждениях, частной жизни, а также членстве в общественных и профсоюзных организациях не подлежат сбору компанией, если иное не предусмотрено законодательством.</w:t>
      </w:r>
      <w:r w:rsidRPr="00E361D4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E361D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3.1.5. Защита персональных данных работника должна обеспечиваться полностью за счет работодателя.</w:t>
      </w:r>
      <w:r w:rsidRPr="00E361D4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E361D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3.1.6. Руководитель ДОУ при приеме на работу, а также при любых изменениях правил работы с персональными данными, обязан письменного знакомить с ними всех работников детского сада.</w:t>
      </w:r>
      <w:r w:rsidRPr="00E361D4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E361D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3.1.7. Администрация ДОУ не имеет право принуждать работников к отказу от своих прав на защиту персональных данных.</w:t>
      </w:r>
    </w:p>
    <w:p w:rsidR="008816CF" w:rsidRPr="001B27FB" w:rsidRDefault="008816CF" w:rsidP="00F95BE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</w:t>
      </w:r>
      <w:r w:rsidRPr="00E361D4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  </w:t>
      </w:r>
      <w:r w:rsidRPr="00E361D4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Обязанности работника</w:t>
      </w:r>
      <w:r w:rsidRPr="00E361D4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Работник </w:t>
      </w:r>
      <w:r w:rsidRPr="00E361D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обязан:</w:t>
      </w:r>
      <w:r w:rsidRPr="00E361D4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E361D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4.1. Передать работодателю все персональные данные, указанные в соответствующих документах.</w:t>
      </w:r>
      <w:r w:rsidRPr="00E361D4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E361D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4.2. В установленный правилами срок сообщать работодателю об изменении своих персональных данных.</w:t>
      </w:r>
      <w:r w:rsidRPr="00E361D4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E361D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5. Права работника:</w:t>
      </w:r>
      <w:r w:rsidRPr="00E361D4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E361D4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E361D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Работник имеет право:</w:t>
      </w:r>
      <w:r w:rsidRPr="00E361D4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E361D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5.1. На просмотр персональной информации, имеющейся у работодателя.</w:t>
      </w:r>
      <w:r w:rsidRPr="00E361D4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E361D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5.2. На свободный бесплатный и неограниченный доступ к своим персональным данным, в том числе право на получение подтверждающих документов в виде справок, копий или в виде иного другого официального документа.</w:t>
      </w:r>
      <w:r w:rsidRPr="00E361D4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E361D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5.3. На доступ к медицинским данным с помощью медицинского специалиста по своему выбору.</w:t>
      </w:r>
      <w:r w:rsidRPr="00E361D4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E361D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5.4. Требовать внести изменения или удалить персональную информацию, полученную работодателем в нарушение настоящих правил. </w:t>
      </w:r>
      <w:r w:rsidRPr="00A8484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Изменения вносятся на основании письменного заявления работника.</w:t>
      </w:r>
      <w:r w:rsidRPr="00A8484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Pr="00E361D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5.5. Потребовать от работодателя известить всех лиц, ранее получивших по вине работодателя неполные или неверные персональные данные о работнике.</w:t>
      </w:r>
      <w:r w:rsidRPr="00E361D4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E361D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5.6. Обжаловать в судебном порядке любые неправомерные действия или бездействие работодателя при обработке и защите персональных данных работника.</w:t>
      </w:r>
      <w:r w:rsidRPr="00E361D4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E361D4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E361D4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</w:t>
      </w:r>
      <w:r w:rsidRPr="00E361D4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Сбор, обработка и хранение персональных данных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</w:t>
      </w:r>
    </w:p>
    <w:p w:rsidR="008816CF" w:rsidRDefault="008816CF" w:rsidP="00F95BE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E361D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6.1. Обработка персональных данных работника - это получение информации из различных источников, ее хранение, обработка, а также любое другое использование.</w:t>
      </w:r>
      <w:r w:rsidRPr="00E361D4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E361D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6.2. Персональные данные предоставляются самим работником путем заполнения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личной карточки (раздел №1 – общие сведения)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B27FB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642E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установленной формы.</w:t>
      </w:r>
      <w:r w:rsidRPr="00E361D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Работодатель обязан при их получении проверить заявленные данные предъявленным подтверждающим документам. </w:t>
      </w:r>
      <w:r w:rsidRPr="00E361D4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E361D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6.2.1.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Личная карточка </w:t>
      </w:r>
      <w:r w:rsidRPr="00E361D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содержит вопросы о персональных данных работника.</w:t>
      </w:r>
      <w:r w:rsidRPr="00E361D4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E361D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6.2.2.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Личная карточка </w:t>
      </w:r>
      <w:r w:rsidRPr="00E361D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(раздел №1 – общие сведения)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B27FB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361D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должна быть заполнена работником лично. Все поля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личной карточки </w:t>
      </w:r>
      <w:r w:rsidRPr="00E361D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должны быть заполнены, а при отсутствии информации в соответствующей поле должен ставиться прочерк. Сокращения при заполнении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личной карточки</w:t>
      </w:r>
      <w:r w:rsidRPr="00E361D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не допускаются, также как и исправления и зачеркивания. В этом случае работник обязан заполнить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личную карточку</w:t>
      </w:r>
      <w:r w:rsidRPr="00E361D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заново.</w:t>
      </w:r>
      <w:r w:rsidRPr="00E361D4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E361D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6.2.3.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Личная карточка </w:t>
      </w:r>
      <w:r w:rsidRPr="00E361D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работника хранится в личном деле у ответственного лица работодателя вместе с предоставленными документами.</w:t>
      </w:r>
      <w:r w:rsidRPr="00E361D4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E361D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6.2.4. Личное </w:t>
      </w:r>
      <w:r w:rsidRPr="00F642E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дело работника считается действительным после вступления трудового договора в силу.</w:t>
      </w:r>
      <w:r w:rsidRPr="00F642E7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E361D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6.2.5. Личное дело хранится в папках «дело» установленного образца, на которой указываются номер дела и Ф.И.О. работника.</w:t>
      </w:r>
      <w:r w:rsidRPr="00E361D4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E361D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6.2.6.  Все документы личного дела хранятся строго в хронологическом порядке, с проставлением даты их получения, а также нумерации.</w:t>
      </w:r>
      <w:r w:rsidRPr="00E361D4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6.2.7</w:t>
      </w:r>
      <w:r w:rsidRPr="00E361D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. Личное дело после прекращения трудового договора с сотрудником передается в архив, и хранится установленные законодательством сроки.</w:t>
      </w:r>
    </w:p>
    <w:p w:rsidR="008816CF" w:rsidRDefault="008816CF" w:rsidP="00BD6B7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E361D4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   </w:t>
      </w:r>
      <w:r w:rsidRPr="00E361D4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Передача персональных данны</w:t>
      </w:r>
      <w:r w:rsidRPr="00E361D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х</w:t>
      </w:r>
      <w:r w:rsidRPr="00E361D4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E361D4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E361D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7.1. При осуществлении передачи персональных данных работников третьим лицам работодатель обязан:</w:t>
      </w:r>
      <w:r w:rsidRPr="00E361D4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E361D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 не сообщать персональные данные без полученного письменного согласия работника, кроме случаев, когда такие обязанности установлены законодательством;</w:t>
      </w:r>
      <w:r w:rsidRPr="00E361D4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E361D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 не передавать персональные данные работника для использования в коммерческих целях;</w:t>
      </w:r>
      <w:r w:rsidRPr="00E361D4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E361D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 требовать от третьих лиц соблюдения правил работы с персональными данными, а также предоставления письменного подтверждения использования персональных данных в порядке, предусмотренных настоящим положением о защите персональных данных;</w:t>
      </w:r>
      <w:r w:rsidRPr="00E361D4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E361D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 давать доступ к персональным данным только лицам, имеющим соответствующий допуск и использующих их только для выполнения конкретных полномочий;</w:t>
      </w:r>
      <w:r w:rsidRPr="00E361D4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E361D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 не истребовать информацию о состоянии здоровья работника, за исключением данных, которые могут повлиять на исполнение работником своих трудовых обязанностей.</w:t>
      </w:r>
      <w:r w:rsidRPr="00E361D4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E361D4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</w:t>
      </w:r>
      <w:r w:rsidRPr="00E361D4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Доступ к персональным данным </w:t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работника</w:t>
      </w:r>
      <w:r w:rsidRPr="00E361D4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E361D4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E361D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8.1. Внутренний доступ (использование информации работниками дошкольного учреждения).</w:t>
      </w:r>
      <w:r w:rsidRPr="00E361D4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E361D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Право доступа к персональным данным работника имеют:</w:t>
      </w:r>
      <w:r w:rsidRPr="00E361D4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E361D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 руководитель ДОУ;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                 - заместитель заведующего по АХЧ;</w:t>
      </w:r>
      <w:r w:rsidRPr="00E361D4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E361D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 заместитель заведующего п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о </w:t>
      </w:r>
      <w:r w:rsidRPr="00E361D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МР;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- делопроизводитель;</w:t>
      </w:r>
      <w:r w:rsidRPr="00E361D4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E361D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 сотрудники бухгалтерии, в пределах своей компетенции;</w:t>
      </w:r>
      <w:r w:rsidRPr="00E361D4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E361D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 сам работник.</w:t>
      </w:r>
      <w:r w:rsidRPr="00E361D4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E361D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8.2. Внешний доступ (государственные структуры).</w:t>
      </w:r>
      <w:r w:rsidRPr="00E361D4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E361D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   Персональные данные работников могут предоставляться только по запросу компетентных органов, имеющих соответствующие полномочия:</w:t>
      </w:r>
      <w:r w:rsidRPr="00E361D4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E361D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 федеральная налоговая служба;</w:t>
      </w:r>
      <w:r w:rsidRPr="00E361D4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E361D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 правоохранительные органы;</w:t>
      </w:r>
      <w:r w:rsidRPr="00E361D4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E361D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 органы статистики;</w:t>
      </w:r>
      <w:r w:rsidRPr="00E361D4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E361D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 бюро кредитных историй;</w:t>
      </w:r>
      <w:r w:rsidRPr="00E361D4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E361D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 военкоматы;</w:t>
      </w:r>
      <w:r w:rsidRPr="00E361D4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E361D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 органы социального страхования;</w:t>
      </w:r>
      <w:r w:rsidRPr="00E361D4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E361D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 пенсионные фонды;</w:t>
      </w:r>
      <w:r w:rsidRPr="00E361D4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E361D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 подразделения муниципальных органов управления.</w:t>
      </w:r>
      <w:r w:rsidRPr="00E361D4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E361D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8.3. Другие организации (третьи лица).</w:t>
      </w:r>
      <w:r w:rsidRPr="00E361D4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E361D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   Сведения о работнике предоставляются третьим лицам на основании письменного заявления самого работника.</w:t>
      </w:r>
      <w:r w:rsidRPr="00E361D4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E361D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8.4. Родственники и члены семей.    Персональные данные работника предоставляются родственникам или членам его семьи только с письменного разрешения работника.</w:t>
      </w:r>
      <w:r w:rsidRPr="00E361D4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E361D4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</w:t>
      </w:r>
      <w:r w:rsidRPr="00D92113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Защита персональных данных работников</w:t>
      </w:r>
    </w:p>
    <w:p w:rsidR="008816CF" w:rsidRDefault="008816CF" w:rsidP="005C44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E361D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9.1. В рамках реализации пунктов настоящего Положения о защите персональных данных работников, руководитель Учреждения издает приказ о назначении лица, ответственного за соблюдение порядка работы с персональными данными работников, на котором лежат все обязанности по обеспечению конфиденциальности полученных данных, а также организации работы с ними.</w:t>
      </w:r>
      <w:r w:rsidRPr="00E361D4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E361D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9.2. </w:t>
      </w:r>
      <w:r w:rsidRPr="002401B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Передача информации о персональных данных  происходит только в письменном виде. Запрос должен быть сделан в письменном виде с указанием всех реквизитов лица, запрашивающего информацию. Ответ должен быть сделан на фирменном бланке ДОУ и отправлен либо курьерской службой, либо заказным письмом.</w:t>
      </w:r>
      <w:r w:rsidRPr="00E361D4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E361D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9.3. Все полученные персональные данные должны храниться в месте, исключающем несанкционированных доступ третьих лиц..</w:t>
      </w:r>
      <w:r w:rsidRPr="00E361D4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E361D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9.4. Электронные носители информации, должны быть защищены криптографическими средствами защиты информации</w:t>
      </w:r>
    </w:p>
    <w:p w:rsidR="008816CF" w:rsidRPr="005C441D" w:rsidRDefault="008816CF" w:rsidP="005C441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E361D4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E361D4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Ответственность за разглашение информации, </w:t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         </w:t>
      </w:r>
      <w:r w:rsidRPr="00E361D4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связанной с персональными данными работник</w:t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а</w:t>
      </w:r>
    </w:p>
    <w:p w:rsidR="008816CF" w:rsidRPr="002A69E6" w:rsidRDefault="008816CF" w:rsidP="002A69E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Pr="00E361D4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E361D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10.1. Лица, признанные виновными в нарушении положений настоящего Положения о защит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е персональных данных работника,</w:t>
      </w:r>
      <w:r w:rsidRPr="00E361D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привлекаются к дисциплинарной, админ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истративной, гражданско-правовой и уголовной ответственности  в порядке, </w:t>
      </w:r>
      <w:r w:rsidRPr="00E361D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предусмотренном законодательством РФ и локальными нормативными актами.</w:t>
      </w:r>
      <w:r w:rsidRPr="00E361D4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E361D4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       </w:t>
      </w:r>
      <w:r w:rsidRPr="00E361D4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 сборе, хранении, обработке персональных данных воспитанников и их родителе</w:t>
      </w:r>
      <w:r w:rsidRPr="00E361D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й</w:t>
      </w:r>
      <w:r w:rsidRPr="00E361D4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E361D4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E361D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11.1. При определении объема и содержания персональных данных воспит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анника, его родителей (законных  представителей</w:t>
      </w:r>
      <w:r w:rsidRPr="00E361D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) администрация Учреждения руководствуется Конституцией Российской Федерации, федеральными законами и настоящим Положением.</w:t>
      </w:r>
      <w:r w:rsidRPr="00E361D4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E361D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11.2.  Родителю (законному представителю) должны быть разъяснены юридические последствия отказа от предоставления своих и своего ребёнка персональных данных в случае, если обязанность предоставления персональных данных предусмотрена федеральными законами.</w:t>
      </w:r>
      <w:r w:rsidRPr="00E361D4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E361D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11.3.  Во всех случаях отказ родителя (законного представителя) от своих прав на сохранение и защиту тайны недействителен.</w:t>
      </w:r>
      <w:r w:rsidRPr="00E361D4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E361D4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Состав персональных</w:t>
      </w:r>
      <w:r w:rsidRPr="00E361D4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данных воспитанников, их родителей (законных представителей)</w:t>
      </w:r>
    </w:p>
    <w:p w:rsidR="008816CF" w:rsidRPr="002401B5" w:rsidRDefault="008816CF" w:rsidP="005C441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E361D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12.1. Персональные данные воспитанника, его родителя (законного представителя) – сведения о фактах, событиях и обстоятельствах жизни воспитанника, его родителей (законного представителя), позволяющие идентифицировать его личность, необходимые администрации ДОУ в связи с осуществлением образовательной деятельности.</w:t>
      </w:r>
      <w:r w:rsidRPr="00E361D4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E361D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12.2.   В состав персональных данных воспитанника, его родителя (законного представителя) входят:</w:t>
      </w:r>
      <w:r w:rsidRPr="00E361D4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E361D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  данные свидетельства о рождении воспитанника;</w:t>
      </w:r>
      <w:r w:rsidRPr="00E361D4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E361D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  паспортные данные родителей (законных представителей);</w:t>
      </w:r>
      <w:r w:rsidRPr="00E361D4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E361D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  данные, подтверждающие законность представления прав  воспитанника;</w:t>
      </w:r>
      <w:r w:rsidRPr="00E361D4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E361D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  адрес регистрации и проживания, контактные телефоны воспитанника, его родителей (законных представителей);</w:t>
      </w:r>
      <w:r w:rsidRPr="00E361D4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E361D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  сведения о месте работы (учебы) родителей (законных представителей);</w:t>
      </w:r>
      <w:r w:rsidRPr="00E361D4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E361D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  сведения о состоянии здоровья воспитанника;</w:t>
      </w:r>
      <w:r w:rsidRPr="00E361D4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E361D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  данные страхового медицинского полиса воспитанника;</w:t>
      </w:r>
      <w:r w:rsidRPr="00E361D4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E361D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12.3.  При оформлении в ДОУ воспитанника, его родитель (законный представитель) предоставляет   следующие документы: </w:t>
      </w:r>
      <w:r w:rsidRPr="00E361D4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E361D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 копия свидетельства о рождении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;                                                                                                                            </w:t>
      </w:r>
      <w:r w:rsidRPr="00E361D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- паспортные данные родителей (законных представителей);</w:t>
      </w:r>
      <w:r w:rsidRPr="00E361D4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E361D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-  копии документов, подтверждающих законность представления прав  ребёнка;</w:t>
      </w:r>
      <w:r w:rsidRPr="00E361D4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E361D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 постановление об установлении опеки, доверенность на представление интересов ребёнка; </w:t>
      </w:r>
      <w:r w:rsidRPr="00E361D4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E361D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 свидетельства о браке или разводе (при разных фамилиях ребёнка и родителя);</w:t>
      </w:r>
      <w:r w:rsidRPr="00E361D4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E361D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  адрес регистрации и проживания, контактные телефоны воспитанника, его родителей   (законных представителей);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</w:t>
      </w:r>
      <w:r w:rsidRPr="00E361D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   сведения о месте работы (учебы) родителей (законных представителей);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</w:t>
      </w:r>
      <w:r w:rsidRPr="00E361D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   медицинская карта ребёнка;</w:t>
      </w:r>
      <w:r w:rsidRPr="00E361D4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E361D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   справка о состояния здоровья ребенка;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  <w:r w:rsidRPr="00E361D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   копия страхового медицинского полиса воспитанника;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  -   прививочный сертификат.                                                </w:t>
      </w:r>
      <w:r w:rsidRPr="00E361D4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E361D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12.4.  При оформлении  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документов на   компенсацию</w:t>
      </w:r>
      <w:r w:rsidRPr="00E361D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части родительской платы за содержание ребёнка в ДОУ, установленной действующим законодательством, родитель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361D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(законный представитель) предоставляет следующие документы:</w:t>
      </w:r>
      <w:r w:rsidRPr="00E361D4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E361D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    копия свидетельства о рождении детей (рождённых в данной семье, усыновлённых, 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361D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опекаемых,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361D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приёмных);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</w:t>
      </w:r>
      <w:r w:rsidRPr="00E361D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   документа, удостоверяющего личность, с местом прописки;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</w:t>
      </w:r>
      <w:r w:rsidRPr="00E361D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    копии документов, подтверждающих законность представления прав  ребёнка;  </w:t>
      </w:r>
      <w:r w:rsidRPr="00E361D4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E361D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 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361D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постановление об установлении опеки, доверенность на представление интересов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361D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ребёнка;    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361D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     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 </w:t>
      </w:r>
      <w:r w:rsidRPr="00E361D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 свидетельства о браке или разводе (при разных фамилиях ребёнка и родителя);</w:t>
      </w:r>
      <w:r w:rsidRPr="00E361D4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E361D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   копия справки о банковских реквизитах родителя (законного представителя)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;                                                                 - справка о доходах.</w:t>
      </w:r>
      <w:r w:rsidRPr="00E361D4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E361D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 12.5.  При оформлении 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документов на </w:t>
      </w:r>
      <w:r w:rsidRPr="00E361D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льгот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у</w:t>
      </w:r>
      <w:r w:rsidRPr="00E361D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по оплате за содержание ребёнка в ДОУ, установленных    действующим законодательством, родитель (законный представитель) предоставляет следующие документы в соответствии с видами льгот, на которые претендует:</w:t>
      </w:r>
      <w:r w:rsidRPr="00E361D4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E361D4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E361D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    справки о составе семьи;</w:t>
      </w:r>
      <w:r w:rsidRPr="00E361D4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E361D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    копии документов, подтверждающих законность представления прав  ребёнка;  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</w:t>
      </w:r>
      <w:r w:rsidRPr="00E361D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    постановление об установлении опеки, доверенность на представление интересов ребёнка; </w:t>
      </w:r>
      <w:r w:rsidRPr="00E361D4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E361D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 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361D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свидетельства о браке или разводе родителей (при разных фамилиях ребёнка и родителя);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</w:t>
      </w:r>
      <w:r w:rsidRPr="00E361D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-    копия справки об инвалидности;</w:t>
      </w:r>
      <w:r w:rsidRPr="00E361D4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E361D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    копия удостоверения многодетной матери.</w:t>
      </w:r>
      <w:r w:rsidRPr="00E361D4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E361D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12.6. Для размещения на официальном сайте и в групповых родительских уголках фотографий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     воспитанников их родители (законные представители) предоставляют </w:t>
      </w:r>
      <w:r w:rsidRPr="00E361D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фотографии </w:t>
      </w:r>
      <w:r w:rsidRPr="00E361D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или разреша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ют</w:t>
      </w:r>
      <w:r w:rsidRPr="00E361D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   фотографировать своего ребёнка сотрудникам ДОУ.</w:t>
      </w:r>
      <w:r w:rsidRPr="00E361D4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E361D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12.7.  Работники ДОУ могут получить от самого воспитанника данные о:</w:t>
      </w:r>
      <w:r w:rsidRPr="00E361D4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E361D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  фамилии, имени, отчестве, дате рождения, месте жительстве воспитанника,</w:t>
      </w:r>
      <w:r w:rsidRPr="00E361D4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E361D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  фамилии, имени, отчестве родителей (законных представителей) воспитанника.</w:t>
      </w:r>
      <w:r w:rsidRPr="00E361D4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E361D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 12.8.   Персональные данные воспитанника и родителя (законного представителя) являются  конфиденциальной информацией и не могут быть использованы работниками ДОУ в личных целях.</w:t>
      </w:r>
      <w:r w:rsidRPr="00E361D4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</w:t>
      </w:r>
      <w:r w:rsidRPr="00E361D4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         </w:t>
      </w:r>
      <w:r w:rsidRPr="00E361D4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Порядок получения, обработки и хранения персональных данных воспитанников</w:t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                         </w:t>
      </w:r>
      <w:r w:rsidRPr="00E361D4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                                      </w:t>
      </w:r>
      <w:r w:rsidRPr="00E361D4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и родителей (законных представителей)</w:t>
      </w:r>
    </w:p>
    <w:p w:rsidR="008816CF" w:rsidRDefault="008816CF" w:rsidP="007F023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361D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13.1.   Порядок получения персональных данных:</w:t>
      </w:r>
      <w:r w:rsidRPr="00E361D4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E361D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13.1.1. Родитель (законный представитель) предоставляет руководителю или работнику, имеющему допуск к персональным данным воспитанника,  достоверные сведени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я о себе и своём ребёнке, а так</w:t>
      </w:r>
      <w:r w:rsidRPr="00E361D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же оригиналы и копии требуемых документов.  </w:t>
      </w:r>
      <w:r w:rsidRPr="00E361D4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E361D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13.1.2.  Все персональные данные воспитанников, их родителей (законных представителей) ДОУ следует получать у самого родителя (законного представителя). Если персональные данные   воспитанников и родителей (законных представителей)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361D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возможно получить только у третьей стороны, то родитель (законный представитель) должен быть уведомлен об этом заранее и от него должно быть получено письменное согласие.</w:t>
      </w:r>
      <w:r w:rsidRPr="00E361D4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E361D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13.1.3.  Руководитель ДОУ, воспитатель обязаны сообщить одному из родителей (законному представителю) о целях, способах и источниках получения персональных данных, а также о характере подлежащих получению персональных данных и возможных последствиях отказа одного из родителей (законного представителя) дать письменное согласие на их получение.</w:t>
      </w:r>
      <w:r w:rsidRPr="00E361D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E361D4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E361D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13.1.4.  Согласие родителя (законного представителя) на обработку своих персональных данных и своего ребёнка может быть отозвано путем направления родителем (законным представителем) письменного заявления не менее чем за 3 дня до момента отзыва согласия.</w:t>
      </w:r>
      <w:r w:rsidRPr="00E361D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E361D4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E361D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13.1.5.  Работник ДОУ не имеет права получать и обрабатывать персональные данные воспитанника и родителя (законного представителя) о его расовой, национальной принадлежности, политических взглядах, религиозных или философских убеждениях, состоянии здоровья, интимной жизни.</w:t>
      </w:r>
      <w:r w:rsidRPr="00E361D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E361D4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E361D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13.1.6.  Согласие родителя (законного представителя) не требуется в следующих случаях:</w:t>
      </w:r>
      <w:r w:rsidRPr="00E361D4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E361D4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E361D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  персональные данные являются общедоступными;</w:t>
      </w:r>
      <w:r w:rsidRPr="00E361D4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E361D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  по требованию полномочных государственных 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рганов в случаях, </w:t>
      </w:r>
      <w:r w:rsidRPr="00E361D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предусмотренных 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361D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федеральным законодательством;</w:t>
      </w:r>
      <w:r w:rsidRPr="00E361D4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E361D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 обработка персональных данных осуществляется для статистических или иных научных целей при условии обязательного обезличивания персональных данных;</w:t>
      </w:r>
      <w:r w:rsidRPr="00E361D4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E361D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- обработка персональных данных необходима для защиты жизни, здоровья или иных жизненно важных интересов воспитанника и родителя (законного представителя),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361D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если получение его согласия невозможно.</w:t>
      </w:r>
      <w:r w:rsidRPr="00E361D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E361D4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E361D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13.2. Принципы обработки персональных данных:</w:t>
      </w:r>
      <w:r w:rsidRPr="00E361D4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E361D4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E361D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 - законности целей и способов обработки персональных данных и добросовестности;</w:t>
      </w:r>
      <w:r w:rsidRPr="00E361D4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E361D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  соответствия целей обработки персональных данных целям, заранее определенным и   заявленным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  </w:t>
      </w:r>
      <w:r w:rsidRPr="00E361D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361D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при сборе персональных данных;</w:t>
      </w:r>
      <w:r w:rsidRPr="00E361D4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E361D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  соответствия объема и характера обрабатываемых персональных данных, способов   обработки персональных данных целям обработки персональных данных;</w:t>
      </w:r>
      <w:r w:rsidRPr="00E361D4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E361D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  достоверности персональных данных, их достаточности для целей обработки, недопустимости обработки персональных данных, избыточных по отношению к целям,   заявленным при сборе персональных данных;</w:t>
      </w:r>
      <w:r w:rsidRPr="00E361D4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E361D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 недопустимости объединения созданных для несовместимых между собой целей баз данных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361D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 информационных систем персональных данных.</w:t>
      </w:r>
      <w:r w:rsidRPr="00E361D4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E361D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13.3.         Порядок обработки, передачи и хранения персональных данных:</w:t>
      </w:r>
      <w:r w:rsidRPr="00E361D4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E361D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13.3.1.      Режим конфиденциальности персональных данных снимается в случаях их обезличивания и   по истечении 75 лет срока их хранения или продлевается на основании заключения   экспертной комиссии ДОУ, если иное не определено законом.</w:t>
      </w:r>
      <w:r w:rsidRPr="00E361D4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E361D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13.4.      При передаче персональных данных воспитанника и родителя (законного представителя) 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361D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Руководитель или работник, имеющий допуск к персональным данным, должен соблюдать следующие требования:</w:t>
      </w:r>
      <w:r w:rsidRPr="00E361D4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E361D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13.4.1.  Не сообщать персональные данные воспитанника или родителя (законного представителя) третьей стороне без письменного согласия, за исключением случаев, когда это необходимо в целях предупреждения угрозы жизни и здоровью воспитанника или родителя (законного представителя), а также в случаях, установленных федеральными законами.</w:t>
      </w:r>
      <w:r w:rsidRPr="00E361D4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E361D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13.4.2.  Предупредить лиц, получивших персональные данные воспитанника или родителя (законного представителя),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Лица, получившие персональные данные воспитанника или родителя (законного представителя), обязаны соблюдать режим секретности (конфиденциальности).</w:t>
      </w:r>
      <w:r w:rsidRPr="00E361D4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E361D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13.4.3.  Разрешать доступ к персональным данным воспитанника или родителя (законного представителя)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361D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только специально уполномоченным лицам, при этом указанные лица должны иметь право получать только те персональные данные воспитанника или родителя (законного представителя),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361D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которые необходимы для выполнения конкретной функции.</w:t>
      </w:r>
      <w:r w:rsidRPr="00E361D4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E361D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13.5.      Хранение и использование документированной информации персональных данных воспитанника или родителя (законного представителя):</w:t>
      </w:r>
      <w:r w:rsidRPr="00E361D4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E361D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13.5.1.  Персональные данные воспитанника или родителя (законного представителя) могут быть получены, проходить дальнейшую обработку и передаваться на хранение как на бумажных носителях, так и в электронном виде.</w:t>
      </w:r>
      <w:r w:rsidRPr="00E361D4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E361D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13.5.2.  Персональные данные воспитанников и родителей (законных представителей)  хранятся в местах с ограниченным доступом к этим документам.</w:t>
      </w:r>
      <w:r w:rsidRPr="00E361D4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15.5.3. </w:t>
      </w:r>
      <w:r w:rsidRPr="00F83065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361D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Право доступа </w:t>
      </w:r>
      <w:r w:rsidRPr="00F83065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к персональным данным  воспитанников, их родителей (законных представителей</w:t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)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E361D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имеют:</w:t>
      </w:r>
      <w:r w:rsidRPr="00E361D4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E361D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 руководитель ДОУ;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                 - заместитель заведующего по АХЧ;</w:t>
      </w:r>
      <w:r w:rsidRPr="00E361D4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E361D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 заместитель заведующего п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о </w:t>
      </w:r>
      <w:r w:rsidRPr="00E361D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МР;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- делопроизводитель;</w:t>
      </w:r>
      <w:r w:rsidRPr="00E361D4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E361D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 сотрудники бухгалтерии, в пределах своей компетенции;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</w:t>
      </w:r>
      <w:r w:rsidRPr="00F8306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 воспитатель;                                                                                                                                                                - педагог – психолог;                                                                                                                                              - учитель-логопед;                                                                                                                                                - медицинские сестры.</w:t>
      </w:r>
      <w:r w:rsidRPr="00E361D4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E361D4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E361D4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</w:t>
      </w:r>
      <w:r w:rsidRPr="00E361D4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Права родителей (законных представителей) </w:t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                                 </w:t>
      </w:r>
      <w:r w:rsidRPr="00E361D4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 целях обеспечения защиты персональных данных своих детей, хранящихся в ДОУ</w:t>
      </w:r>
      <w:r w:rsidRPr="00E361D4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E361D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14.1. В целях обеспечения защиты персональных данных, хранящихся в ДОУ, родители (законные представители) имеют право на получение полной информации:</w:t>
      </w:r>
      <w:r w:rsidRPr="00E361D4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E361D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- о лицах, которые имеют доступ к персональным данным или которым может быть предоставлен такой доступ;</w:t>
      </w:r>
      <w:r w:rsidRPr="00E361D4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E361D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 о перечне обрабатываемых персональных данных и источниках их получения;</w:t>
      </w:r>
      <w:r w:rsidRPr="00E361D4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E361D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 о сроках обработки персональных данных, в т.ч. сроках их хранения;</w:t>
      </w:r>
      <w:r w:rsidRPr="00E361D4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E361D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 о юридических последствиях обработки их персональных данных.</w:t>
      </w:r>
      <w:r w:rsidRPr="00E361D4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E361D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14.2. Родители (законные представители) имеют право:</w:t>
      </w:r>
      <w:r w:rsidRPr="00E361D4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E361D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 на получение полной информации о своих персональных данных и обработке этих данных;</w:t>
      </w:r>
      <w:r w:rsidRPr="00E361D4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E361D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  свободный доступ к своим персональным данным, в т.ч. на получение копии любой записи, содержащей персональные данные своего ребёнка, за исключением случаев, предусмотренных федеральным законом;</w:t>
      </w:r>
      <w:r w:rsidRPr="00E361D4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E361D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   требование об исключении или исправлении неверных персональных данных, а также данных, обработанных с нарушением требований ТК РФ или иного федерального закона;</w:t>
      </w:r>
      <w:r w:rsidRPr="00E361D4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E361D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  требование об извещении руководителем всех лиц, которым ранее были сообщены неверные или неполные персональные данные воспитанника или родителя (законного представителя), обо всех произведённых в них исключениях, исправлениях или дополнениях;</w:t>
      </w:r>
      <w:r w:rsidRPr="00E361D4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E361D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  обжалование в суд любых неправомерных действий или бездействия руководителя при обработке и защите его или своего ребёнка персональных данных.</w:t>
      </w:r>
      <w:r w:rsidRPr="00E361D4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E361D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 14.3.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361D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Родители (законные представители) не должны отказываться от своих прав на сохранение и защиту тайны.</w:t>
      </w:r>
    </w:p>
    <w:p w:rsidR="008816CF" w:rsidRPr="007F023E" w:rsidRDefault="008816CF" w:rsidP="007F023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E361D4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E361D4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Обязанности родителей (законных представителей) </w:t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            </w:t>
      </w:r>
      <w:r w:rsidRPr="00E361D4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 целях достоверности персональных данных своих и своих детей</w:t>
      </w:r>
    </w:p>
    <w:p w:rsidR="008816CF" w:rsidRDefault="008816CF" w:rsidP="007F023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361D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15.1.В целях обеспечения достоверности своих персональных данных и своих детей родители (законные представители) обязаны:</w:t>
      </w:r>
      <w:r w:rsidRPr="00E361D4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E361D4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E361D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 при оформлении в ДОУ представлять о себе и своём ребёнке достоверные сведения в порядке и объёме, предусмотренном настоящим Положением и законодательством РФ;</w:t>
      </w:r>
      <w:r w:rsidRPr="00E361D4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E361D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- в случае изменения своих персональных данных и своего ребёнка, указанных в п. 2.3 настоящего Положения сообщать об этом руководителю в разумные сроки.</w:t>
      </w:r>
    </w:p>
    <w:p w:rsidR="008816CF" w:rsidRPr="007F023E" w:rsidRDefault="008816CF" w:rsidP="007F023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E361D4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E361D4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Ответственность за нарушения норм, </w:t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                    </w:t>
      </w:r>
      <w:r w:rsidRPr="00E361D4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регулирующих обработку и защиту персональных данных</w:t>
      </w:r>
    </w:p>
    <w:p w:rsidR="008816CF" w:rsidRPr="00D92113" w:rsidRDefault="008816CF" w:rsidP="007F023E">
      <w:pPr>
        <w:shd w:val="clear" w:color="auto" w:fill="FFFFFF"/>
        <w:spacing w:before="100" w:beforeAutospacing="1" w:after="100" w:afterAutospacing="1" w:line="240" w:lineRule="auto"/>
        <w:rPr>
          <w:rStyle w:val="Strong"/>
          <w:rFonts w:ascii="Times New Roman" w:hAnsi="Times New Roman"/>
          <w:b w:val="0"/>
          <w:bCs w:val="0"/>
          <w:color w:val="000000"/>
          <w:sz w:val="24"/>
          <w:szCs w:val="24"/>
          <w:lang w:eastAsia="ru-RU"/>
        </w:rPr>
      </w:pPr>
      <w:r w:rsidRPr="00E361D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16.1.Защита прав воспитанника и родителя (законного представителя), установленных законодательством Российской Федерации и настоящим Положением, осуществляется судом в целях пресечения неправомерного использования персональных данных воспитанника и родителя (законного представителя), восстановления нарушенных прав и возмещения причиненного ущерба, в том числе морального вреда.</w:t>
      </w:r>
      <w:r w:rsidRPr="00E361D4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E361D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16.2.  Лица, виновные в нарушении норм, регулирующих получение, обработку и защиту персональных данных воспитанника и родителя (законного представителя), привлекаются к дисциплинарной и материальной ответственности, а также привлекаются к гражданско-правовой, административной и уголовной ответственности в порядке, установленном федеральными законами.</w:t>
      </w:r>
      <w:r w:rsidRPr="00E361D4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E361D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 16.3.  Руководитель ДОУ за нарушение норм, регулирующих получение, обработку и защиту персональных данных воспитанника и родителя (законного представителя), несет административную ответственность, а также возмещает ущерб, причиненный неправомерным использованием информации, содержащей персональные данные воспитанника и родителя (законного представителя).</w:t>
      </w:r>
    </w:p>
    <w:p w:rsidR="008816CF" w:rsidRDefault="008816CF" w:rsidP="00E361D4">
      <w:pPr>
        <w:spacing w:line="240" w:lineRule="auto"/>
        <w:rPr>
          <w:rStyle w:val="Strong"/>
          <w:color w:val="000000"/>
          <w:sz w:val="24"/>
          <w:szCs w:val="24"/>
        </w:rPr>
      </w:pPr>
    </w:p>
    <w:p w:rsidR="008816CF" w:rsidRDefault="008816CF" w:rsidP="00E361D4">
      <w:pPr>
        <w:spacing w:line="240" w:lineRule="auto"/>
        <w:rPr>
          <w:rStyle w:val="Strong"/>
          <w:color w:val="000000"/>
          <w:sz w:val="24"/>
          <w:szCs w:val="24"/>
        </w:rPr>
      </w:pPr>
    </w:p>
    <w:p w:rsidR="008816CF" w:rsidRDefault="008816CF" w:rsidP="00E361D4">
      <w:pPr>
        <w:spacing w:line="240" w:lineRule="auto"/>
        <w:rPr>
          <w:rStyle w:val="Strong"/>
          <w:color w:val="000000"/>
          <w:sz w:val="24"/>
          <w:szCs w:val="24"/>
        </w:rPr>
      </w:pPr>
    </w:p>
    <w:p w:rsidR="008816CF" w:rsidRDefault="008816CF" w:rsidP="00E361D4">
      <w:pPr>
        <w:spacing w:line="240" w:lineRule="auto"/>
        <w:rPr>
          <w:rStyle w:val="Strong"/>
          <w:color w:val="000000"/>
          <w:sz w:val="24"/>
          <w:szCs w:val="24"/>
        </w:rPr>
      </w:pPr>
    </w:p>
    <w:p w:rsidR="008816CF" w:rsidRDefault="008816CF" w:rsidP="00E361D4">
      <w:pPr>
        <w:spacing w:line="240" w:lineRule="auto"/>
        <w:rPr>
          <w:rStyle w:val="Strong"/>
          <w:color w:val="000000"/>
          <w:sz w:val="24"/>
          <w:szCs w:val="24"/>
        </w:rPr>
      </w:pPr>
    </w:p>
    <w:p w:rsidR="008816CF" w:rsidRDefault="008816CF" w:rsidP="00E361D4">
      <w:pPr>
        <w:spacing w:line="240" w:lineRule="auto"/>
        <w:rPr>
          <w:rStyle w:val="Strong"/>
          <w:color w:val="000000"/>
          <w:sz w:val="24"/>
          <w:szCs w:val="24"/>
        </w:rPr>
      </w:pPr>
    </w:p>
    <w:p w:rsidR="008816CF" w:rsidRDefault="008816CF" w:rsidP="00E361D4">
      <w:pPr>
        <w:spacing w:line="240" w:lineRule="auto"/>
        <w:rPr>
          <w:rStyle w:val="Strong"/>
          <w:color w:val="000000"/>
          <w:sz w:val="24"/>
          <w:szCs w:val="24"/>
        </w:rPr>
      </w:pPr>
    </w:p>
    <w:p w:rsidR="008816CF" w:rsidRDefault="008816CF" w:rsidP="00E361D4">
      <w:pPr>
        <w:spacing w:line="240" w:lineRule="auto"/>
        <w:rPr>
          <w:rStyle w:val="Strong"/>
          <w:color w:val="000000"/>
          <w:sz w:val="24"/>
          <w:szCs w:val="24"/>
        </w:rPr>
      </w:pPr>
    </w:p>
    <w:sectPr w:rsidR="008816CF" w:rsidSect="00BD6B75">
      <w:pgSz w:w="11906" w:h="16838"/>
      <w:pgMar w:top="568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37EC5"/>
    <w:multiLevelType w:val="multilevel"/>
    <w:tmpl w:val="F64C6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2F61923"/>
    <w:multiLevelType w:val="multilevel"/>
    <w:tmpl w:val="1B9820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0AD8"/>
    <w:rsid w:val="00090AD8"/>
    <w:rsid w:val="00116757"/>
    <w:rsid w:val="001B27FB"/>
    <w:rsid w:val="001E2245"/>
    <w:rsid w:val="002401B5"/>
    <w:rsid w:val="00257381"/>
    <w:rsid w:val="002A69E6"/>
    <w:rsid w:val="002D1AF5"/>
    <w:rsid w:val="0036287B"/>
    <w:rsid w:val="004F6937"/>
    <w:rsid w:val="00585D90"/>
    <w:rsid w:val="005C441D"/>
    <w:rsid w:val="005F6576"/>
    <w:rsid w:val="006C3B63"/>
    <w:rsid w:val="00716FC2"/>
    <w:rsid w:val="007D4E04"/>
    <w:rsid w:val="007F023E"/>
    <w:rsid w:val="008816CF"/>
    <w:rsid w:val="00A446E2"/>
    <w:rsid w:val="00A57772"/>
    <w:rsid w:val="00A84842"/>
    <w:rsid w:val="00B7690B"/>
    <w:rsid w:val="00BD6B75"/>
    <w:rsid w:val="00CD73FA"/>
    <w:rsid w:val="00CF725D"/>
    <w:rsid w:val="00D92113"/>
    <w:rsid w:val="00E361D4"/>
    <w:rsid w:val="00F642E7"/>
    <w:rsid w:val="00F660A1"/>
    <w:rsid w:val="00F83065"/>
    <w:rsid w:val="00F95BE4"/>
    <w:rsid w:val="00FB4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AF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090AD8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1E2245"/>
    <w:rPr>
      <w:rFonts w:cs="Times New Roman"/>
    </w:rPr>
  </w:style>
  <w:style w:type="paragraph" w:customStyle="1" w:styleId="Default">
    <w:name w:val="Default"/>
    <w:uiPriority w:val="99"/>
    <w:rsid w:val="00B7690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Без интервала"/>
    <w:uiPriority w:val="99"/>
    <w:rsid w:val="00CD73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61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264</TotalTime>
  <Pages>8</Pages>
  <Words>3973</Words>
  <Characters>22651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сказка</cp:lastModifiedBy>
  <cp:revision>11</cp:revision>
  <cp:lastPrinted>2017-04-07T11:22:00Z</cp:lastPrinted>
  <dcterms:created xsi:type="dcterms:W3CDTF">2017-04-05T15:56:00Z</dcterms:created>
  <dcterms:modified xsi:type="dcterms:W3CDTF">2017-04-07T11:24:00Z</dcterms:modified>
</cp:coreProperties>
</file>